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65E" w:rsidRDefault="00CA165E" w:rsidP="00CA165E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Аннотация к рабочей  </w:t>
      </w:r>
    </w:p>
    <w:p w:rsidR="00CA165E" w:rsidRDefault="00CA165E" w:rsidP="00CA165E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программе </w:t>
      </w:r>
      <w:r>
        <w:rPr>
          <w:rFonts w:ascii="Times New Roman" w:hAnsi="Times New Roman"/>
          <w:b/>
          <w:bCs/>
          <w:sz w:val="24"/>
          <w:szCs w:val="24"/>
        </w:rPr>
        <w:t>основного общего образования</w:t>
      </w:r>
    </w:p>
    <w:p w:rsidR="00CA165E" w:rsidRDefault="00BA3E41" w:rsidP="00CA165E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 202</w:t>
      </w:r>
      <w:r w:rsidR="002643D0">
        <w:rPr>
          <w:rFonts w:ascii="Times New Roman" w:hAnsi="Times New Roman"/>
          <w:b/>
          <w:bCs/>
          <w:sz w:val="24"/>
          <w:szCs w:val="24"/>
        </w:rPr>
        <w:t>4</w:t>
      </w:r>
      <w:r>
        <w:rPr>
          <w:rFonts w:ascii="Times New Roman" w:hAnsi="Times New Roman"/>
          <w:b/>
          <w:bCs/>
          <w:sz w:val="24"/>
          <w:szCs w:val="24"/>
        </w:rPr>
        <w:t>–202</w:t>
      </w:r>
      <w:r w:rsidR="002643D0">
        <w:rPr>
          <w:rFonts w:ascii="Times New Roman" w:hAnsi="Times New Roman"/>
          <w:b/>
          <w:bCs/>
          <w:sz w:val="24"/>
          <w:szCs w:val="24"/>
        </w:rPr>
        <w:t>5</w:t>
      </w:r>
      <w:bookmarkStart w:id="0" w:name="_GoBack"/>
      <w:bookmarkEnd w:id="0"/>
      <w:r w:rsidR="00CA165E">
        <w:rPr>
          <w:rFonts w:ascii="Times New Roman" w:hAnsi="Times New Roman"/>
          <w:b/>
          <w:bCs/>
          <w:sz w:val="24"/>
          <w:szCs w:val="24"/>
        </w:rPr>
        <w:t xml:space="preserve"> учебный год</w:t>
      </w:r>
    </w:p>
    <w:p w:rsidR="002436E5" w:rsidRDefault="002436E5" w:rsidP="00CA165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B036D" w:rsidRPr="003B036D" w:rsidRDefault="003B036D" w:rsidP="003B036D">
      <w:pPr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3B036D">
        <w:rPr>
          <w:rFonts w:ascii="Times New Roman" w:hAnsi="Times New Roman" w:cs="Times New Roman"/>
          <w:b/>
          <w:bCs/>
          <w:sz w:val="24"/>
          <w:szCs w:val="24"/>
        </w:rPr>
        <w:t>Учебники:</w:t>
      </w:r>
    </w:p>
    <w:p w:rsidR="003B036D" w:rsidRPr="003B036D" w:rsidRDefault="003B036D" w:rsidP="003B036D">
      <w:pPr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3B036D">
        <w:rPr>
          <w:rFonts w:ascii="Times New Roman" w:hAnsi="Times New Roman" w:cs="Times New Roman"/>
          <w:b/>
          <w:sz w:val="24"/>
          <w:szCs w:val="24"/>
        </w:rPr>
        <w:t xml:space="preserve">5кл Вигасин А.А., Годер Г.И., Свенцицкая И.С.Всеобщая история. История Древнего мира. </w:t>
      </w:r>
      <w:r w:rsidRPr="003B036D">
        <w:rPr>
          <w:rFonts w:ascii="Times New Roman" w:hAnsi="Times New Roman" w:cs="Times New Roman"/>
          <w:b/>
          <w:bCs/>
          <w:sz w:val="24"/>
          <w:szCs w:val="24"/>
        </w:rPr>
        <w:t>М.: Просвещение, 2016</w:t>
      </w:r>
    </w:p>
    <w:p w:rsidR="003B036D" w:rsidRPr="003B036D" w:rsidRDefault="003B036D" w:rsidP="003B036D">
      <w:pPr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3B036D">
        <w:rPr>
          <w:rFonts w:ascii="Times New Roman" w:hAnsi="Times New Roman" w:cs="Times New Roman"/>
          <w:b/>
          <w:sz w:val="24"/>
          <w:szCs w:val="24"/>
        </w:rPr>
        <w:t xml:space="preserve">6кл Агибалова Е.В., Донской Г.М. Всеобщая история. История Средних веков. </w:t>
      </w:r>
      <w:r w:rsidRPr="003B036D">
        <w:rPr>
          <w:rFonts w:ascii="Times New Roman" w:hAnsi="Times New Roman" w:cs="Times New Roman"/>
          <w:b/>
          <w:bCs/>
          <w:sz w:val="24"/>
          <w:szCs w:val="24"/>
        </w:rPr>
        <w:t>М.: Просвещение, 2017</w:t>
      </w:r>
    </w:p>
    <w:p w:rsidR="003B036D" w:rsidRPr="003B036D" w:rsidRDefault="003B036D" w:rsidP="003B036D">
      <w:pPr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3B036D">
        <w:rPr>
          <w:rFonts w:ascii="Times New Roman" w:hAnsi="Times New Roman" w:cs="Times New Roman"/>
          <w:b/>
          <w:sz w:val="24"/>
          <w:szCs w:val="24"/>
        </w:rPr>
        <w:t xml:space="preserve">7кл Юдовская А.Я., Баранов П.А., Ванюшкина Л.М. Всеобщая история. История Нового времени. </w:t>
      </w:r>
      <w:r w:rsidRPr="003B036D">
        <w:rPr>
          <w:rFonts w:ascii="Times New Roman" w:hAnsi="Times New Roman" w:cs="Times New Roman"/>
          <w:b/>
          <w:bCs/>
          <w:sz w:val="24"/>
          <w:szCs w:val="24"/>
        </w:rPr>
        <w:t>М.: Просвещение, 2016</w:t>
      </w:r>
    </w:p>
    <w:p w:rsidR="003B036D" w:rsidRPr="003B036D" w:rsidRDefault="003B036D" w:rsidP="003B036D">
      <w:pPr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3B036D">
        <w:rPr>
          <w:rFonts w:ascii="Times New Roman" w:hAnsi="Times New Roman" w:cs="Times New Roman"/>
          <w:b/>
          <w:sz w:val="24"/>
          <w:szCs w:val="24"/>
        </w:rPr>
        <w:t xml:space="preserve">6кл Арсентьев Н.М.,Данилов А.А. и др под ред. ТоркуноваА.В.История России. </w:t>
      </w:r>
      <w:r w:rsidRPr="003B036D">
        <w:rPr>
          <w:rFonts w:ascii="Times New Roman" w:hAnsi="Times New Roman" w:cs="Times New Roman"/>
          <w:b/>
          <w:bCs/>
          <w:sz w:val="24"/>
          <w:szCs w:val="24"/>
        </w:rPr>
        <w:t>М.: Просвещение, 2017</w:t>
      </w:r>
    </w:p>
    <w:p w:rsidR="003B036D" w:rsidRPr="003B036D" w:rsidRDefault="003B036D" w:rsidP="003B036D">
      <w:pPr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3B036D">
        <w:rPr>
          <w:rFonts w:ascii="Times New Roman" w:hAnsi="Times New Roman" w:cs="Times New Roman"/>
          <w:b/>
          <w:sz w:val="24"/>
          <w:szCs w:val="24"/>
        </w:rPr>
        <w:t xml:space="preserve">7кл Арсентьев Н.М.,Данилов А.А. Стефанович П.С. и др. под ред. Торкунова А.В. История России. </w:t>
      </w:r>
      <w:r w:rsidRPr="003B036D">
        <w:rPr>
          <w:rFonts w:ascii="Times New Roman" w:hAnsi="Times New Roman" w:cs="Times New Roman"/>
          <w:b/>
          <w:bCs/>
          <w:sz w:val="24"/>
          <w:szCs w:val="24"/>
        </w:rPr>
        <w:t>М.: Просвещение, 2016</w:t>
      </w:r>
    </w:p>
    <w:p w:rsidR="003B036D" w:rsidRDefault="003B036D" w:rsidP="003B036D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B036D" w:rsidRDefault="003B036D" w:rsidP="003B036D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История Древнего мира 5 кл.</w:t>
      </w:r>
    </w:p>
    <w:p w:rsidR="004B64F8" w:rsidRPr="00A443FE" w:rsidRDefault="004B64F8" w:rsidP="00A443FE">
      <w:pPr>
        <w:ind w:firstLine="426"/>
        <w:jc w:val="both"/>
        <w:rPr>
          <w:rFonts w:ascii="Times New Roman" w:hAnsi="Times New Roman" w:cs="Times New Roman"/>
          <w:w w:val="118"/>
          <w:sz w:val="24"/>
          <w:szCs w:val="24"/>
        </w:rPr>
      </w:pPr>
      <w:r w:rsidRPr="00A443FE">
        <w:rPr>
          <w:rFonts w:ascii="Times New Roman" w:hAnsi="Times New Roman" w:cs="Times New Roman"/>
          <w:w w:val="118"/>
          <w:sz w:val="24"/>
          <w:szCs w:val="24"/>
        </w:rPr>
        <w:t>Программа включает изучение истории Европы, Азии, Африки и Америки, однако основное внимание сконцентрировано на истории Европы. Там, где возможны исторические параллели и аналогии, акцентируется связь истории зарубежных стран с историей России. Программа нацелена на использование в учебниках по всеобщей истории цивилизационно-гуманитарного подхода, предполагающего выделение отдельной культурной общности и особенностей её общественно-культурных достижений на основе идей гуманизации, прогресса и развития.</w:t>
      </w:r>
    </w:p>
    <w:p w:rsidR="004B64F8" w:rsidRPr="00A443FE" w:rsidRDefault="004B64F8" w:rsidP="00A443FE">
      <w:pPr>
        <w:ind w:firstLine="426"/>
        <w:jc w:val="both"/>
        <w:rPr>
          <w:rFonts w:ascii="Times New Roman" w:hAnsi="Times New Roman" w:cs="Times New Roman"/>
          <w:w w:val="118"/>
          <w:sz w:val="24"/>
          <w:szCs w:val="24"/>
        </w:rPr>
      </w:pPr>
      <w:r w:rsidRPr="00A443FE">
        <w:rPr>
          <w:rFonts w:ascii="Times New Roman" w:hAnsi="Times New Roman" w:cs="Times New Roman"/>
          <w:w w:val="118"/>
          <w:sz w:val="24"/>
          <w:szCs w:val="24"/>
        </w:rPr>
        <w:tab/>
        <w:t>Цивилизационный подход также предполагается реализовать в курсах всеобщей истории для 5—9 классов основной школы. И поиске общих закономерностей исторического процесса цивилизационный подход основан на выявлении общности черт в политической, духовной, бытовой, материальной культуре, общественном сознании, сходных путях развития. Кроме того, (здесь учитываются различия, порождённые географической средой обитания, историческими особенностями.</w:t>
      </w:r>
    </w:p>
    <w:p w:rsidR="004B64F8" w:rsidRPr="00A443FE" w:rsidRDefault="004B64F8" w:rsidP="00A443FE">
      <w:pPr>
        <w:ind w:firstLine="426"/>
        <w:jc w:val="both"/>
        <w:rPr>
          <w:rFonts w:ascii="Times New Roman" w:hAnsi="Times New Roman" w:cs="Times New Roman"/>
          <w:w w:val="118"/>
          <w:sz w:val="24"/>
          <w:szCs w:val="24"/>
        </w:rPr>
      </w:pPr>
      <w:r w:rsidRPr="00A443FE">
        <w:rPr>
          <w:rFonts w:ascii="Times New Roman" w:hAnsi="Times New Roman" w:cs="Times New Roman"/>
          <w:w w:val="118"/>
          <w:sz w:val="24"/>
          <w:szCs w:val="24"/>
        </w:rPr>
        <w:tab/>
        <w:t>Содержание программы ориентирует на реализацию в курсе всеобщей истории многофакторного подхода, позволяющего показать всю сложность и многомерность истории какой-либо страны, продемонстрировать одновременное действие различ</w:t>
      </w:r>
      <w:r w:rsidRPr="00A443FE">
        <w:rPr>
          <w:rFonts w:ascii="Times New Roman" w:hAnsi="Times New Roman" w:cs="Times New Roman"/>
          <w:w w:val="116"/>
          <w:sz w:val="24"/>
          <w:szCs w:val="24"/>
        </w:rPr>
        <w:t>ных факторов, приоритетное значение одного из них в тот или иной период, показать возможности альтернативного развития народа, страны в переломные моменты их истории.</w:t>
      </w:r>
    </w:p>
    <w:p w:rsidR="004B64F8" w:rsidRPr="00A443FE" w:rsidRDefault="004B64F8" w:rsidP="00A443FE">
      <w:pPr>
        <w:ind w:firstLine="426"/>
        <w:jc w:val="both"/>
        <w:rPr>
          <w:rFonts w:ascii="Times New Roman" w:hAnsi="Times New Roman" w:cs="Times New Roman"/>
          <w:w w:val="118"/>
          <w:sz w:val="24"/>
          <w:szCs w:val="24"/>
        </w:rPr>
      </w:pPr>
      <w:r w:rsidRPr="00A443FE">
        <w:rPr>
          <w:rFonts w:ascii="Times New Roman" w:hAnsi="Times New Roman" w:cs="Times New Roman"/>
          <w:w w:val="118"/>
          <w:sz w:val="24"/>
          <w:szCs w:val="24"/>
        </w:rPr>
        <w:tab/>
      </w:r>
      <w:r w:rsidRPr="00A443FE">
        <w:rPr>
          <w:rFonts w:ascii="Times New Roman" w:hAnsi="Times New Roman" w:cs="Times New Roman"/>
          <w:w w:val="116"/>
          <w:sz w:val="24"/>
          <w:szCs w:val="24"/>
        </w:rPr>
        <w:t>Наряду с обозначенными подходами, реализующими содер</w:t>
      </w:r>
      <w:r w:rsidRPr="00A443FE">
        <w:rPr>
          <w:rFonts w:ascii="Times New Roman" w:hAnsi="Times New Roman" w:cs="Times New Roman"/>
          <w:w w:val="116"/>
          <w:sz w:val="24"/>
          <w:szCs w:val="24"/>
        </w:rPr>
        <w:softHyphen/>
        <w:t>жание примерной программы по всеобщей истории, наиболее актуальными и значимыми для выполнения задач ФГОС так</w:t>
      </w:r>
      <w:r w:rsidRPr="00A443FE">
        <w:rPr>
          <w:rFonts w:ascii="Times New Roman" w:hAnsi="Times New Roman" w:cs="Times New Roman"/>
          <w:w w:val="116"/>
          <w:sz w:val="24"/>
          <w:szCs w:val="24"/>
        </w:rPr>
        <w:softHyphen/>
        <w:t>же являются:</w:t>
      </w:r>
    </w:p>
    <w:p w:rsidR="004B64F8" w:rsidRPr="00A443FE" w:rsidRDefault="004B64F8" w:rsidP="00A443FE">
      <w:pPr>
        <w:ind w:firstLine="426"/>
        <w:jc w:val="both"/>
        <w:rPr>
          <w:rFonts w:ascii="Times New Roman" w:hAnsi="Times New Roman" w:cs="Times New Roman"/>
          <w:w w:val="116"/>
          <w:sz w:val="24"/>
          <w:szCs w:val="24"/>
        </w:rPr>
      </w:pPr>
      <w:r w:rsidRPr="00A443FE">
        <w:rPr>
          <w:rFonts w:ascii="Times New Roman" w:hAnsi="Times New Roman" w:cs="Times New Roman"/>
          <w:iCs/>
          <w:w w:val="116"/>
          <w:sz w:val="24"/>
          <w:szCs w:val="24"/>
        </w:rPr>
        <w:t>деятельностный</w:t>
      </w:r>
      <w:r w:rsidRPr="00A443FE">
        <w:rPr>
          <w:rFonts w:ascii="Times New Roman" w:hAnsi="Times New Roman" w:cs="Times New Roman"/>
          <w:i/>
          <w:iCs/>
          <w:w w:val="116"/>
          <w:sz w:val="24"/>
          <w:szCs w:val="24"/>
        </w:rPr>
        <w:t xml:space="preserve"> </w:t>
      </w:r>
      <w:r w:rsidRPr="00A443FE">
        <w:rPr>
          <w:rFonts w:ascii="Times New Roman" w:hAnsi="Times New Roman" w:cs="Times New Roman"/>
          <w:w w:val="116"/>
          <w:sz w:val="24"/>
          <w:szCs w:val="24"/>
        </w:rPr>
        <w:t>подход, ориентированный на форми</w:t>
      </w:r>
      <w:r w:rsidRPr="00A443FE">
        <w:rPr>
          <w:rFonts w:ascii="Times New Roman" w:hAnsi="Times New Roman" w:cs="Times New Roman"/>
          <w:w w:val="116"/>
          <w:sz w:val="24"/>
          <w:szCs w:val="24"/>
        </w:rPr>
        <w:softHyphen/>
        <w:t>рование личности и её способностей, компетентностей через активную познавательную деятельность самого школьника;</w:t>
      </w:r>
    </w:p>
    <w:p w:rsidR="004B64F8" w:rsidRPr="00A443FE" w:rsidRDefault="004B64F8" w:rsidP="00A443FE">
      <w:pPr>
        <w:ind w:firstLine="426"/>
        <w:jc w:val="both"/>
        <w:rPr>
          <w:rFonts w:ascii="Times New Roman" w:hAnsi="Times New Roman" w:cs="Times New Roman"/>
          <w:w w:val="116"/>
          <w:sz w:val="24"/>
          <w:szCs w:val="24"/>
        </w:rPr>
      </w:pPr>
      <w:r w:rsidRPr="00A443FE">
        <w:rPr>
          <w:rFonts w:ascii="Times New Roman" w:hAnsi="Times New Roman" w:cs="Times New Roman"/>
          <w:iCs/>
          <w:w w:val="116"/>
          <w:sz w:val="24"/>
          <w:szCs w:val="24"/>
        </w:rPr>
        <w:t>компетентностный</w:t>
      </w:r>
      <w:r w:rsidRPr="00A443FE">
        <w:rPr>
          <w:rFonts w:ascii="Times New Roman" w:hAnsi="Times New Roman" w:cs="Times New Roman"/>
          <w:i/>
          <w:iCs/>
          <w:w w:val="116"/>
          <w:sz w:val="24"/>
          <w:szCs w:val="24"/>
        </w:rPr>
        <w:t xml:space="preserve"> </w:t>
      </w:r>
      <w:r w:rsidRPr="00A443FE">
        <w:rPr>
          <w:rFonts w:ascii="Times New Roman" w:hAnsi="Times New Roman" w:cs="Times New Roman"/>
          <w:w w:val="116"/>
          <w:sz w:val="24"/>
          <w:szCs w:val="24"/>
        </w:rPr>
        <w:t>подход, рассматривающий приори</w:t>
      </w:r>
      <w:r w:rsidRPr="00A443FE">
        <w:rPr>
          <w:rFonts w:ascii="Times New Roman" w:hAnsi="Times New Roman" w:cs="Times New Roman"/>
          <w:w w:val="116"/>
          <w:sz w:val="24"/>
          <w:szCs w:val="24"/>
        </w:rPr>
        <w:softHyphen/>
        <w:t>тетным в процессе усвоения программы по всеобщей истории формирование комплекса общеучебных (универсальных, надпредметных) умений, развитие способностей, различных видов деятельности и личностных качеств и отношений у учащихся основной школы;</w:t>
      </w:r>
    </w:p>
    <w:p w:rsidR="004B64F8" w:rsidRPr="00A443FE" w:rsidRDefault="004B64F8" w:rsidP="00A443FE">
      <w:pPr>
        <w:ind w:firstLine="426"/>
        <w:jc w:val="both"/>
        <w:rPr>
          <w:rFonts w:ascii="Times New Roman" w:hAnsi="Times New Roman" w:cs="Times New Roman"/>
          <w:w w:val="116"/>
          <w:sz w:val="24"/>
          <w:szCs w:val="24"/>
        </w:rPr>
      </w:pPr>
      <w:r w:rsidRPr="00A443FE">
        <w:rPr>
          <w:rFonts w:ascii="Times New Roman" w:hAnsi="Times New Roman" w:cs="Times New Roman"/>
          <w:iCs/>
          <w:w w:val="116"/>
          <w:sz w:val="24"/>
          <w:szCs w:val="24"/>
        </w:rPr>
        <w:t>дифференцированный</w:t>
      </w:r>
      <w:r w:rsidRPr="00A443FE">
        <w:rPr>
          <w:rFonts w:ascii="Times New Roman" w:hAnsi="Times New Roman" w:cs="Times New Roman"/>
          <w:i/>
          <w:iCs/>
          <w:w w:val="116"/>
          <w:sz w:val="24"/>
          <w:szCs w:val="24"/>
        </w:rPr>
        <w:t xml:space="preserve"> </w:t>
      </w:r>
      <w:r w:rsidRPr="00A443FE">
        <w:rPr>
          <w:rFonts w:ascii="Times New Roman" w:hAnsi="Times New Roman" w:cs="Times New Roman"/>
          <w:w w:val="116"/>
          <w:sz w:val="24"/>
          <w:szCs w:val="24"/>
        </w:rPr>
        <w:t>подход при отборе и конструиро</w:t>
      </w:r>
      <w:r w:rsidRPr="00A443FE">
        <w:rPr>
          <w:rFonts w:ascii="Times New Roman" w:hAnsi="Times New Roman" w:cs="Times New Roman"/>
          <w:w w:val="116"/>
          <w:sz w:val="24"/>
          <w:szCs w:val="24"/>
        </w:rPr>
        <w:softHyphen/>
        <w:t xml:space="preserve">вании учебного содержания, предусматривающий принципы учёта возрастных и индивидуальных возможностей учащихся, с выделением уклонов и т. д. </w:t>
      </w:r>
      <w:r w:rsidRPr="00A443FE">
        <w:rPr>
          <w:rFonts w:ascii="Times New Roman" w:hAnsi="Times New Roman" w:cs="Times New Roman"/>
          <w:w w:val="116"/>
          <w:sz w:val="24"/>
          <w:szCs w:val="24"/>
        </w:rPr>
        <w:lastRenderedPageBreak/>
        <w:t>Следует иметь в виду, что этот подход переходный: от фронтального к индивидуальному;</w:t>
      </w:r>
    </w:p>
    <w:p w:rsidR="004B64F8" w:rsidRPr="00A443FE" w:rsidRDefault="004B64F8" w:rsidP="00A443FE">
      <w:pPr>
        <w:ind w:firstLine="426"/>
        <w:jc w:val="both"/>
        <w:rPr>
          <w:rFonts w:ascii="Times New Roman" w:hAnsi="Times New Roman" w:cs="Times New Roman"/>
          <w:w w:val="116"/>
          <w:sz w:val="24"/>
          <w:szCs w:val="24"/>
        </w:rPr>
      </w:pPr>
      <w:r w:rsidRPr="00A443FE">
        <w:rPr>
          <w:rFonts w:ascii="Times New Roman" w:hAnsi="Times New Roman" w:cs="Times New Roman"/>
          <w:iCs/>
          <w:w w:val="116"/>
          <w:sz w:val="24"/>
          <w:szCs w:val="24"/>
        </w:rPr>
        <w:t>личностно ориентированный</w:t>
      </w:r>
      <w:r w:rsidRPr="00A443FE">
        <w:rPr>
          <w:rFonts w:ascii="Times New Roman" w:hAnsi="Times New Roman" w:cs="Times New Roman"/>
          <w:i/>
          <w:iCs/>
          <w:w w:val="116"/>
          <w:sz w:val="24"/>
          <w:szCs w:val="24"/>
        </w:rPr>
        <w:t xml:space="preserve"> </w:t>
      </w:r>
      <w:r w:rsidRPr="00A443FE">
        <w:rPr>
          <w:rFonts w:ascii="Times New Roman" w:hAnsi="Times New Roman" w:cs="Times New Roman"/>
          <w:w w:val="116"/>
          <w:sz w:val="24"/>
          <w:szCs w:val="24"/>
        </w:rPr>
        <w:t>(гуманистический) подход, рассматривающий обучение как осмысленное, самостоятельно инициируемое, направленное на освоение смыслов как эле</w:t>
      </w:r>
      <w:r w:rsidRPr="00A443FE">
        <w:rPr>
          <w:rFonts w:ascii="Times New Roman" w:hAnsi="Times New Roman" w:cs="Times New Roman"/>
          <w:w w:val="116"/>
          <w:sz w:val="24"/>
          <w:szCs w:val="24"/>
        </w:rPr>
        <w:softHyphen/>
        <w:t>ментов личностного опыта. Задача учителя в контексте этого подхода — мотивация и стимулирование осмысленного учения;</w:t>
      </w:r>
    </w:p>
    <w:p w:rsidR="004B64F8" w:rsidRPr="00A443FE" w:rsidRDefault="004B64F8" w:rsidP="00A443FE">
      <w:pPr>
        <w:ind w:firstLine="426"/>
        <w:jc w:val="both"/>
        <w:rPr>
          <w:rFonts w:ascii="Times New Roman" w:hAnsi="Times New Roman" w:cs="Times New Roman"/>
          <w:w w:val="116"/>
          <w:sz w:val="24"/>
          <w:szCs w:val="24"/>
        </w:rPr>
      </w:pPr>
      <w:r w:rsidRPr="00A443FE">
        <w:rPr>
          <w:rFonts w:ascii="Times New Roman" w:hAnsi="Times New Roman" w:cs="Times New Roman"/>
          <w:iCs/>
          <w:w w:val="116"/>
          <w:sz w:val="24"/>
          <w:szCs w:val="24"/>
        </w:rPr>
        <w:t>проблемный</w:t>
      </w:r>
      <w:r w:rsidRPr="00A443FE">
        <w:rPr>
          <w:rFonts w:ascii="Times New Roman" w:hAnsi="Times New Roman" w:cs="Times New Roman"/>
          <w:i/>
          <w:iCs/>
          <w:w w:val="116"/>
          <w:sz w:val="24"/>
          <w:szCs w:val="24"/>
        </w:rPr>
        <w:t xml:space="preserve">  </w:t>
      </w:r>
      <w:r w:rsidRPr="00A443FE">
        <w:rPr>
          <w:rFonts w:ascii="Times New Roman" w:hAnsi="Times New Roman" w:cs="Times New Roman"/>
          <w:w w:val="116"/>
          <w:sz w:val="24"/>
          <w:szCs w:val="24"/>
        </w:rPr>
        <w:t>подход, предполагающий усвоение про</w:t>
      </w:r>
      <w:r w:rsidRPr="00A443FE">
        <w:rPr>
          <w:rFonts w:ascii="Times New Roman" w:hAnsi="Times New Roman" w:cs="Times New Roman"/>
          <w:w w:val="116"/>
          <w:sz w:val="24"/>
          <w:szCs w:val="24"/>
        </w:rPr>
        <w:softHyphen/>
        <w:t>граммных знаний (по основным закономерностям) в процессе решения проблемных задач и исторических ситуаций, которые придают обучению поисковый и исследовательский характер.</w:t>
      </w:r>
      <w:r w:rsidRPr="00A443FE">
        <w:rPr>
          <w:rFonts w:ascii="Times New Roman" w:hAnsi="Times New Roman" w:cs="Times New Roman"/>
          <w:w w:val="116"/>
          <w:sz w:val="24"/>
          <w:szCs w:val="24"/>
        </w:rPr>
        <w:br/>
        <w:t>Под проблемной ситуацией понимается интеллектуальное за</w:t>
      </w:r>
      <w:r w:rsidRPr="00A443FE">
        <w:rPr>
          <w:rFonts w:ascii="Times New Roman" w:hAnsi="Times New Roman" w:cs="Times New Roman"/>
          <w:w w:val="116"/>
          <w:sz w:val="24"/>
          <w:szCs w:val="24"/>
        </w:rPr>
        <w:softHyphen/>
        <w:t>дание, в результате выполнения которого учащийся должен раскрыть некоторое искомое отношение, действие. Подход предусматривает мотивацию на высоком уровне активности и самостоятельности мышления учащихся. Проблемный под</w:t>
      </w:r>
      <w:r w:rsidRPr="00A443FE">
        <w:rPr>
          <w:rFonts w:ascii="Times New Roman" w:hAnsi="Times New Roman" w:cs="Times New Roman"/>
          <w:w w:val="116"/>
          <w:sz w:val="24"/>
          <w:szCs w:val="24"/>
        </w:rPr>
        <w:softHyphen/>
        <w:t>ход рассматривается как ведущий (хотя и не исчерпывающий) принцип развивающего обучения.</w:t>
      </w:r>
    </w:p>
    <w:p w:rsidR="004B64F8" w:rsidRPr="00A443FE" w:rsidRDefault="004B64F8" w:rsidP="00A443FE">
      <w:pPr>
        <w:ind w:firstLine="426"/>
        <w:jc w:val="both"/>
        <w:rPr>
          <w:rFonts w:ascii="Times New Roman" w:hAnsi="Times New Roman" w:cs="Times New Roman"/>
          <w:w w:val="116"/>
          <w:sz w:val="24"/>
          <w:szCs w:val="24"/>
        </w:rPr>
      </w:pPr>
      <w:r w:rsidRPr="00A443FE">
        <w:rPr>
          <w:rFonts w:ascii="Times New Roman" w:hAnsi="Times New Roman" w:cs="Times New Roman"/>
          <w:w w:val="116"/>
          <w:sz w:val="24"/>
          <w:szCs w:val="24"/>
        </w:rPr>
        <w:tab/>
      </w:r>
      <w:r w:rsidRPr="00A443FE">
        <w:rPr>
          <w:rFonts w:ascii="Times New Roman" w:hAnsi="Times New Roman" w:cs="Times New Roman"/>
          <w:b/>
          <w:sz w:val="24"/>
          <w:szCs w:val="24"/>
        </w:rPr>
        <w:t>Учебно-методический комплект:</w:t>
      </w:r>
      <w:r w:rsidRPr="00A443FE">
        <w:rPr>
          <w:rFonts w:ascii="Times New Roman" w:hAnsi="Times New Roman" w:cs="Times New Roman"/>
          <w:sz w:val="24"/>
          <w:szCs w:val="24"/>
        </w:rPr>
        <w:t xml:space="preserve"> А.А. Вигасин, Г.И. Годер, И.С.Свенцицкая «Всеобщая история. История Древнего мира» 5 класс: учебник  М.,«Просвещение», 2015 г.; Рабочая тетрадь  Г.И. Годер «История Древнего мира», М., Просвещение, 2014</w:t>
      </w:r>
    </w:p>
    <w:p w:rsidR="00105783" w:rsidRPr="00A443FE" w:rsidRDefault="00105783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25C13" w:rsidRPr="00A443FE" w:rsidRDefault="00A25C13" w:rsidP="00A443FE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43FE">
        <w:rPr>
          <w:rFonts w:ascii="Times New Roman" w:hAnsi="Times New Roman" w:cs="Times New Roman"/>
          <w:b/>
          <w:bCs/>
          <w:sz w:val="24"/>
          <w:szCs w:val="24"/>
        </w:rPr>
        <w:t>История Средних веков 6 кл.</w:t>
      </w:r>
    </w:p>
    <w:p w:rsidR="00A25C13" w:rsidRPr="00A443FE" w:rsidRDefault="00A25C13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25C13" w:rsidRPr="00A443FE" w:rsidRDefault="00A25C13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bCs/>
          <w:sz w:val="24"/>
          <w:szCs w:val="24"/>
        </w:rPr>
        <w:t>Рабочая программа разработана</w:t>
      </w:r>
      <w:r w:rsidRPr="00A443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43FE">
        <w:rPr>
          <w:rFonts w:ascii="Times New Roman" w:hAnsi="Times New Roman" w:cs="Times New Roman"/>
          <w:bCs/>
          <w:sz w:val="24"/>
          <w:szCs w:val="24"/>
        </w:rPr>
        <w:t>на  основе: рабочие программы</w:t>
      </w:r>
      <w:r w:rsidRPr="00A443FE">
        <w:rPr>
          <w:rFonts w:ascii="Times New Roman" w:hAnsi="Times New Roman" w:cs="Times New Roman"/>
          <w:sz w:val="24"/>
          <w:szCs w:val="24"/>
        </w:rPr>
        <w:t xml:space="preserve"> Всеобщая история, предметная линия учебников А.А.Вигасина – О.С.Сороко-Цюпы  5-9 классы, Москва «Просвещение», 2016г   </w:t>
      </w:r>
    </w:p>
    <w:p w:rsidR="00A25C13" w:rsidRPr="00A443FE" w:rsidRDefault="00A25C13" w:rsidP="00A443FE">
      <w:pPr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43FE">
        <w:rPr>
          <w:rFonts w:ascii="Times New Roman" w:hAnsi="Times New Roman" w:cs="Times New Roman"/>
          <w:bCs/>
          <w:sz w:val="24"/>
          <w:szCs w:val="24"/>
        </w:rPr>
        <w:t>Данной программе соответствует учебник Агибаловой Е.В.., ДонскогоГ.М., .История Средних веков. 6 класс, М.: Просвещение, 2015</w:t>
      </w:r>
    </w:p>
    <w:p w:rsidR="00A25C13" w:rsidRPr="00A443FE" w:rsidRDefault="00A25C13" w:rsidP="00A443FE">
      <w:pPr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0518E" w:rsidRPr="00A443FE" w:rsidRDefault="0010518E" w:rsidP="00A443F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3FE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A25C13" w:rsidRPr="00A443FE" w:rsidRDefault="00A25C13" w:rsidP="00A443FE">
      <w:pPr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0518E" w:rsidRPr="00A443FE" w:rsidRDefault="0010518E" w:rsidP="00A443F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3FE">
        <w:rPr>
          <w:rFonts w:ascii="Times New Roman" w:hAnsi="Times New Roman" w:cs="Times New Roman"/>
          <w:b/>
          <w:sz w:val="24"/>
          <w:szCs w:val="24"/>
        </w:rPr>
        <w:t xml:space="preserve">Личностные </w:t>
      </w:r>
    </w:p>
    <w:p w:rsidR="0010518E" w:rsidRPr="00A443FE" w:rsidRDefault="0010518E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10518E" w:rsidRPr="00A443FE" w:rsidRDefault="0010518E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Освоение гуманистических традиций и ценностей современного общества, уважение прав и свобод человека;</w:t>
      </w:r>
    </w:p>
    <w:p w:rsidR="0010518E" w:rsidRPr="00A443FE" w:rsidRDefault="0010518E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Осмысление социально-нравственного опыта предшествующих поколений. Способность к определению своей позиции и ответственному поведению в современном обществе;</w:t>
      </w:r>
    </w:p>
    <w:p w:rsidR="0010518E" w:rsidRPr="00A443FE" w:rsidRDefault="0010518E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Понимание культурного многообразия мира, уважение к культуре своего и других народов, толерантность.</w:t>
      </w:r>
    </w:p>
    <w:p w:rsidR="0010518E" w:rsidRPr="00A443FE" w:rsidRDefault="0010518E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0518E" w:rsidRPr="00A443FE" w:rsidRDefault="0010518E" w:rsidP="00A443F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3FE">
        <w:rPr>
          <w:rFonts w:ascii="Times New Roman" w:hAnsi="Times New Roman" w:cs="Times New Roman"/>
          <w:b/>
          <w:sz w:val="24"/>
          <w:szCs w:val="24"/>
        </w:rPr>
        <w:t xml:space="preserve">Метапредметные  </w:t>
      </w:r>
    </w:p>
    <w:p w:rsidR="0010518E" w:rsidRPr="00A443FE" w:rsidRDefault="0010518E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Способность сознательно организовывать и регулировать свою деятельность – учебную, общественную и др.;</w:t>
      </w:r>
    </w:p>
    <w:p w:rsidR="0010518E" w:rsidRPr="00A443FE" w:rsidRDefault="0010518E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формулировать и обосновывать выводы и т.д.), использовать современные материалы на электронных носителях;</w:t>
      </w:r>
    </w:p>
    <w:p w:rsidR="0010518E" w:rsidRPr="00A443FE" w:rsidRDefault="0010518E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Способность решать творческие задачи, представлять результаты своей деятельности в различных формах (собеседование, эссе, презентация, реферат и др.);</w:t>
      </w:r>
    </w:p>
    <w:p w:rsidR="0010518E" w:rsidRPr="00A443FE" w:rsidRDefault="0010518E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 xml:space="preserve">- Готовность к сотрудничеству с соучениками, коллективной работе, освоение основ </w:t>
      </w:r>
      <w:r w:rsidRPr="00A443FE">
        <w:rPr>
          <w:rFonts w:ascii="Times New Roman" w:hAnsi="Times New Roman" w:cs="Times New Roman"/>
          <w:sz w:val="24"/>
          <w:szCs w:val="24"/>
        </w:rPr>
        <w:lastRenderedPageBreak/>
        <w:t>межкультурного взаимодействия в школе и социальном окружении и др.);</w:t>
      </w:r>
    </w:p>
    <w:p w:rsidR="0010518E" w:rsidRPr="00A443FE" w:rsidRDefault="0010518E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-Активное применение знаний и приобретённых умений, освоенных в школе и в повседневной жизни, продуктивное взаимодействие с другими людьми в профессиональной сфере и социуме.</w:t>
      </w:r>
    </w:p>
    <w:p w:rsidR="0010518E" w:rsidRPr="00A443FE" w:rsidRDefault="0010518E" w:rsidP="00A443F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3FE">
        <w:rPr>
          <w:rFonts w:ascii="Times New Roman" w:hAnsi="Times New Roman" w:cs="Times New Roman"/>
          <w:b/>
          <w:sz w:val="24"/>
          <w:szCs w:val="24"/>
        </w:rPr>
        <w:t xml:space="preserve">Предметные </w:t>
      </w:r>
    </w:p>
    <w:p w:rsidR="0010518E" w:rsidRPr="00A443FE" w:rsidRDefault="0010518E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Предметные результаты освоения курса истории на уровне основного общего образования предполагают, что у учащегося сформированы:</w:t>
      </w:r>
    </w:p>
    <w:p w:rsidR="0010518E" w:rsidRPr="00A443FE" w:rsidRDefault="0010518E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10518E" w:rsidRPr="00A443FE" w:rsidRDefault="0010518E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10518E" w:rsidRPr="00A443FE" w:rsidRDefault="0010518E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10518E" w:rsidRPr="00A443FE" w:rsidRDefault="0010518E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способность применять исторические знания для осмысления общественных событий и явлений прошлого и современности;</w:t>
      </w:r>
    </w:p>
    <w:p w:rsidR="0010518E" w:rsidRPr="00A443FE" w:rsidRDefault="0010518E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10518E" w:rsidRPr="00A443FE" w:rsidRDefault="0010518E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10518E" w:rsidRPr="00A443FE" w:rsidRDefault="0010518E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A25C13" w:rsidRPr="00A443FE" w:rsidRDefault="00A25C13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A71A2" w:rsidRPr="00A443FE" w:rsidRDefault="000A71A2" w:rsidP="00A443FE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43FE">
        <w:rPr>
          <w:rFonts w:ascii="Times New Roman" w:hAnsi="Times New Roman" w:cs="Times New Roman"/>
          <w:b/>
          <w:bCs/>
          <w:sz w:val="24"/>
          <w:szCs w:val="24"/>
        </w:rPr>
        <w:t>Всеобщая история 7 класс</w:t>
      </w:r>
    </w:p>
    <w:p w:rsidR="000A71A2" w:rsidRPr="00A443FE" w:rsidRDefault="000A71A2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bCs/>
          <w:sz w:val="24"/>
          <w:szCs w:val="24"/>
        </w:rPr>
        <w:t>Рабочая программа разработана</w:t>
      </w:r>
      <w:r w:rsidRPr="00A443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43FE">
        <w:rPr>
          <w:rFonts w:ascii="Times New Roman" w:hAnsi="Times New Roman" w:cs="Times New Roman"/>
          <w:bCs/>
          <w:sz w:val="24"/>
          <w:szCs w:val="24"/>
        </w:rPr>
        <w:t>на  основе: рабочие программы</w:t>
      </w:r>
      <w:r w:rsidRPr="00A443FE">
        <w:rPr>
          <w:rFonts w:ascii="Times New Roman" w:hAnsi="Times New Roman" w:cs="Times New Roman"/>
          <w:sz w:val="24"/>
          <w:szCs w:val="24"/>
        </w:rPr>
        <w:t xml:space="preserve"> Всеобщая история, предметная линия учебников А.А.Вигасина – О.С.Сороко-Цюпы  5-9 классы, Москва «Просвещение», 2016г   </w:t>
      </w:r>
    </w:p>
    <w:p w:rsidR="000A71A2" w:rsidRPr="00A443FE" w:rsidRDefault="000A71A2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bCs/>
          <w:sz w:val="24"/>
          <w:szCs w:val="24"/>
        </w:rPr>
        <w:t xml:space="preserve">Данной программе соответствует учебник  </w:t>
      </w:r>
      <w:r w:rsidRPr="00A443FE">
        <w:rPr>
          <w:rFonts w:ascii="Times New Roman" w:hAnsi="Times New Roman" w:cs="Times New Roman"/>
          <w:sz w:val="24"/>
          <w:szCs w:val="24"/>
        </w:rPr>
        <w:t>Юдовская А.Я., Баранов П.А., Ванюшкина Л.М. Всеобщая история. История Нового времени. 1500-1800. – М.: Просвещение, 2016</w:t>
      </w:r>
    </w:p>
    <w:p w:rsidR="0086247A" w:rsidRPr="00A443FE" w:rsidRDefault="0086247A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6247A" w:rsidRPr="00A443FE" w:rsidRDefault="0086247A" w:rsidP="00A443F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3FE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86247A" w:rsidRPr="00A443FE" w:rsidRDefault="0086247A" w:rsidP="00A443F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3FE">
        <w:rPr>
          <w:rFonts w:ascii="Times New Roman" w:hAnsi="Times New Roman" w:cs="Times New Roman"/>
          <w:b/>
          <w:sz w:val="24"/>
          <w:szCs w:val="24"/>
        </w:rPr>
        <w:t xml:space="preserve">Личностные </w:t>
      </w:r>
    </w:p>
    <w:p w:rsidR="0086247A" w:rsidRPr="00A443FE" w:rsidRDefault="0086247A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86247A" w:rsidRPr="00A443FE" w:rsidRDefault="0086247A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Освоение гуманистических традиций и ценностей современного общества, уважение прав и свобод человека;</w:t>
      </w:r>
    </w:p>
    <w:p w:rsidR="0086247A" w:rsidRPr="00A443FE" w:rsidRDefault="0086247A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Осмысление социально-нравственного опыта предшествующих поколений. Способность к определению своей позиции и ответственному поведению в современном обществе;</w:t>
      </w:r>
    </w:p>
    <w:p w:rsidR="0086247A" w:rsidRPr="00A443FE" w:rsidRDefault="0086247A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Понимание культурного многообразия мира, уважение к культуре своего и других народов, толерантность.</w:t>
      </w:r>
    </w:p>
    <w:p w:rsidR="0086247A" w:rsidRPr="00A443FE" w:rsidRDefault="0086247A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6247A" w:rsidRPr="00A443FE" w:rsidRDefault="0086247A" w:rsidP="00A443F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3FE">
        <w:rPr>
          <w:rFonts w:ascii="Times New Roman" w:hAnsi="Times New Roman" w:cs="Times New Roman"/>
          <w:b/>
          <w:sz w:val="24"/>
          <w:szCs w:val="24"/>
        </w:rPr>
        <w:t xml:space="preserve">Метапредметные  </w:t>
      </w:r>
    </w:p>
    <w:p w:rsidR="0086247A" w:rsidRPr="00A443FE" w:rsidRDefault="0086247A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Способность сознательно организовывать и регулировать свою деятельность – учебную, общественную и др.;</w:t>
      </w:r>
    </w:p>
    <w:p w:rsidR="0086247A" w:rsidRPr="00A443FE" w:rsidRDefault="0086247A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 xml:space="preserve">- Овладение умениями работать с учебной и внешкольной информацией </w:t>
      </w:r>
      <w:r w:rsidRPr="00A443FE">
        <w:rPr>
          <w:rFonts w:ascii="Times New Roman" w:hAnsi="Times New Roman" w:cs="Times New Roman"/>
          <w:sz w:val="24"/>
          <w:szCs w:val="24"/>
        </w:rPr>
        <w:lastRenderedPageBreak/>
        <w:t>(анализировать и обобщать факты, составлять простой и развёрнутый план, тезисы, конспект, формулировать и обосновывать выводы и т.д.), использовать современные материалы на электронных носителях;</w:t>
      </w:r>
    </w:p>
    <w:p w:rsidR="0086247A" w:rsidRPr="00A443FE" w:rsidRDefault="0086247A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Способность решать творческие задачи, представлять результаты своей деятельности в различных формах (собеседование, эссе, презентация, реферат и др.);</w:t>
      </w:r>
    </w:p>
    <w:p w:rsidR="0086247A" w:rsidRPr="00A443FE" w:rsidRDefault="0086247A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Готовность к сотрудничеству с соучениками, коллективной работе, освоение основ межкультурного взаимодействия в школе и социальном окружении и др.);</w:t>
      </w:r>
    </w:p>
    <w:p w:rsidR="0086247A" w:rsidRPr="00A443FE" w:rsidRDefault="0086247A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-Активное применение знаний и приобретённых умений, освоенных в школе и в повседневной жизни, продуктивное взаимодействие с другими людьми в профессиональной сфере и социуме.</w:t>
      </w:r>
    </w:p>
    <w:p w:rsidR="0086247A" w:rsidRPr="00A443FE" w:rsidRDefault="0086247A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6247A" w:rsidRPr="00A443FE" w:rsidRDefault="0086247A" w:rsidP="00A443F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247A" w:rsidRPr="00A443FE" w:rsidRDefault="0086247A" w:rsidP="00A443F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3FE">
        <w:rPr>
          <w:rFonts w:ascii="Times New Roman" w:hAnsi="Times New Roman" w:cs="Times New Roman"/>
          <w:b/>
          <w:sz w:val="24"/>
          <w:szCs w:val="24"/>
        </w:rPr>
        <w:t xml:space="preserve">Предметные </w:t>
      </w:r>
    </w:p>
    <w:p w:rsidR="0086247A" w:rsidRPr="00A443FE" w:rsidRDefault="0086247A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Предметные результаты освоения курса истории на уровне основного общего образования предполагают, что у учащегося сформированы:</w:t>
      </w:r>
    </w:p>
    <w:p w:rsidR="0086247A" w:rsidRPr="00A443FE" w:rsidRDefault="0086247A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86247A" w:rsidRPr="00A443FE" w:rsidRDefault="0086247A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86247A" w:rsidRPr="00A443FE" w:rsidRDefault="0086247A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86247A" w:rsidRPr="00A443FE" w:rsidRDefault="0086247A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способность применять исторические знания для осмысления общественных событий и явлений прошлого и современности;</w:t>
      </w:r>
    </w:p>
    <w:p w:rsidR="0086247A" w:rsidRPr="00A443FE" w:rsidRDefault="0086247A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86247A" w:rsidRPr="00A443FE" w:rsidRDefault="0086247A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86247A" w:rsidRPr="00A443FE" w:rsidRDefault="0086247A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- 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86247A" w:rsidRPr="00A443FE" w:rsidRDefault="0086247A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6247A" w:rsidRPr="00A443FE" w:rsidRDefault="0086247A" w:rsidP="00A443FE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A71A2" w:rsidRPr="00A443FE" w:rsidRDefault="00CE7204" w:rsidP="00A443FE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43FE">
        <w:rPr>
          <w:rFonts w:ascii="Times New Roman" w:hAnsi="Times New Roman" w:cs="Times New Roman"/>
          <w:b/>
          <w:bCs/>
          <w:sz w:val="24"/>
          <w:szCs w:val="24"/>
        </w:rPr>
        <w:t>История России 6 класс</w:t>
      </w:r>
    </w:p>
    <w:p w:rsidR="00CE7204" w:rsidRPr="00A443FE" w:rsidRDefault="00CE7204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bCs/>
          <w:sz w:val="24"/>
          <w:szCs w:val="24"/>
        </w:rPr>
        <w:t>Рабочая программа разработана</w:t>
      </w:r>
      <w:r w:rsidRPr="00A443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43FE">
        <w:rPr>
          <w:rFonts w:ascii="Times New Roman" w:hAnsi="Times New Roman" w:cs="Times New Roman"/>
          <w:bCs/>
          <w:sz w:val="24"/>
          <w:szCs w:val="24"/>
        </w:rPr>
        <w:t>на  основе: рабочая программа и тематическое планирование курса</w:t>
      </w:r>
      <w:r w:rsidRPr="00A443FE">
        <w:rPr>
          <w:rFonts w:ascii="Times New Roman" w:hAnsi="Times New Roman" w:cs="Times New Roman"/>
          <w:sz w:val="24"/>
          <w:szCs w:val="24"/>
        </w:rPr>
        <w:t xml:space="preserve"> «История России», Данилов А.А., Журавлёва О.Н, Барыкина И.Е. 6-9 классы, М.: Просвещение, 2016   </w:t>
      </w:r>
    </w:p>
    <w:p w:rsidR="00CE7204" w:rsidRPr="00A443FE" w:rsidRDefault="00CE7204" w:rsidP="00A443FE">
      <w:pPr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43FE">
        <w:rPr>
          <w:rFonts w:ascii="Times New Roman" w:hAnsi="Times New Roman" w:cs="Times New Roman"/>
          <w:bCs/>
          <w:sz w:val="24"/>
          <w:szCs w:val="24"/>
        </w:rPr>
        <w:t>Данной программе соответствует учебник</w:t>
      </w:r>
      <w:r w:rsidR="00C30091" w:rsidRPr="00A443FE">
        <w:rPr>
          <w:rFonts w:ascii="Times New Roman" w:hAnsi="Times New Roman" w:cs="Times New Roman"/>
          <w:bCs/>
          <w:sz w:val="24"/>
          <w:szCs w:val="24"/>
        </w:rPr>
        <w:t>:</w:t>
      </w:r>
      <w:r w:rsidRPr="00A443FE">
        <w:rPr>
          <w:rFonts w:ascii="Times New Roman" w:hAnsi="Times New Roman" w:cs="Times New Roman"/>
          <w:bCs/>
          <w:sz w:val="24"/>
          <w:szCs w:val="24"/>
        </w:rPr>
        <w:t xml:space="preserve"> Арсентьев Н.М., Данилов А.А., Стефанович П.С. и др. История России. 6 класс. В 2 ч. М.: Просвещение, 2016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43F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3FE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3FE">
        <w:rPr>
          <w:rFonts w:ascii="Times New Roman" w:eastAsia="Century Schoolbook" w:hAnsi="Times New Roman" w:cs="Times New Roman"/>
          <w:b/>
          <w:bCs/>
          <w:sz w:val="24"/>
          <w:szCs w:val="24"/>
          <w:lang w:bidi="ru-RU"/>
        </w:rPr>
        <w:t xml:space="preserve">Личностные результаты </w:t>
      </w:r>
      <w:r w:rsidRPr="00A443FE">
        <w:rPr>
          <w:rFonts w:ascii="Times New Roman" w:hAnsi="Times New Roman" w:cs="Times New Roman"/>
          <w:b/>
          <w:sz w:val="24"/>
          <w:szCs w:val="24"/>
        </w:rPr>
        <w:t>освоения учебного предмета «История России»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sz w:val="24"/>
          <w:szCs w:val="24"/>
          <w:lang w:bidi="ru-RU"/>
        </w:rPr>
        <w:t>первичная социальная и культурная идентичность на основе усвоения системы исторических понятий и представлений о прошлом Отечества (период до XV в.), эмоционально положительное принятие своей этнической идентичности;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sz w:val="24"/>
          <w:szCs w:val="24"/>
          <w:lang w:bidi="ru-RU"/>
        </w:rPr>
        <w:t>познавательный интерес к прошлому своей Родины;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sz w:val="24"/>
          <w:szCs w:val="24"/>
          <w:lang w:bidi="ru-RU"/>
        </w:rPr>
        <w:lastRenderedPageBreak/>
        <w:t>изложение своей точки зрения, её аргументация в соответствии с возрастными возможностями;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sz w:val="24"/>
          <w:szCs w:val="24"/>
          <w:lang w:bidi="ru-RU"/>
        </w:rPr>
        <w:t>проявление эмпатии как понимания чувств других людей и сопереживания им;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sz w:val="24"/>
          <w:szCs w:val="24"/>
          <w:lang w:bidi="ru-RU"/>
        </w:rPr>
        <w:t>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sz w:val="24"/>
          <w:szCs w:val="24"/>
          <w:lang w:bidi="ru-RU"/>
        </w:rPr>
        <w:t>навыки осмысления социально-нравственного опыта предшествующих поколений;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sz w:val="24"/>
          <w:szCs w:val="24"/>
          <w:lang w:bidi="ru-RU"/>
        </w:rPr>
        <w:t>уважение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sz w:val="24"/>
          <w:szCs w:val="24"/>
          <w:lang w:bidi="ru-RU"/>
        </w:rPr>
        <w:t>следование этическим нормам и правилам ведения диалога в соответствии с возрастными возможностями, формирование коммуникативной компетентности;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sz w:val="24"/>
          <w:szCs w:val="24"/>
          <w:lang w:bidi="ru-RU"/>
        </w:rPr>
        <w:t>обсуждение и оценивание своих достижений, а также достижений других обучающихся под руководством педагога;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sz w:val="24"/>
          <w:szCs w:val="24"/>
          <w:lang w:bidi="ru-RU"/>
        </w:rPr>
        <w:t>расширение опыта конструктивного взаимодействия в социальном общении.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3FE">
        <w:rPr>
          <w:rFonts w:ascii="Times New Roman" w:hAnsi="Times New Roman" w:cs="Times New Roman"/>
          <w:b/>
          <w:sz w:val="24"/>
          <w:szCs w:val="24"/>
        </w:rPr>
        <w:t>Метапредметные  результаты освоения учебного предмета «История России»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sz w:val="24"/>
          <w:szCs w:val="24"/>
          <w:lang w:bidi="ru-RU"/>
        </w:rPr>
        <w:t>формулировать при поддержке учителя новые для себя задачи в учёбе и познавательной деятельности;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планировать при поддержке учителя пути достижения образовательных целей;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работать с учебной и внешкольной информацией (анализировать графическую, художественную, текстовую, аудиовизуальную информацию, обобщать факты, составлять план, тезисы, конспект и т. д.);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собирать и фиксировать информацию, выделяя главную и второстепенную, критически оценивать её достоверность (при помощи педагога);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использовать современные источники информации — материалы на электронных носителях: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контролируемом Интернете под руководством педагога;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привлекать ранее изученный материал при решении познавательных задач;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ставить репродуктивные вопросы (на воспроизведение материала) по изученному материалу;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логически строить рассуждение, выстраивать ответ в соответствии с заданием, целью (сжато, полно, выборочно);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применять начальные исследовательские умения при решении поисковых задач;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решать творческие задачи, представлять результаты своей деятельности в форме устного сообщения, участия в дискуссии, беседы, презентации и др., а также в виде письменных работ;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использовать ИКТ-технологии для обработки, передачи, систематизации и презентации информации;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организовывать учебное сотрудничество и совместную деятельность с учителем и сверстниками, работать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sz w:val="24"/>
          <w:szCs w:val="24"/>
          <w:lang w:bidi="ru-RU"/>
        </w:rPr>
        <w:t>определять свою роль в учебной группе, вклад всех участников в общий результат.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3FE">
        <w:rPr>
          <w:rFonts w:ascii="Times New Roman" w:hAnsi="Times New Roman" w:cs="Times New Roman"/>
          <w:b/>
          <w:sz w:val="24"/>
          <w:szCs w:val="24"/>
        </w:rPr>
        <w:lastRenderedPageBreak/>
        <w:t>Предметные результаты освоения учебного предмета « История России »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sz w:val="24"/>
          <w:szCs w:val="24"/>
          <w:lang w:bidi="ru-RU"/>
        </w:rPr>
        <w:t>определение исторических процессов, событий во времени, применение основных хронологических понятий и терминов (эра, тысячелетие, век);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sz w:val="24"/>
          <w:szCs w:val="24"/>
          <w:lang w:bidi="ru-RU"/>
        </w:rPr>
        <w:t>установление синхронистических связей истории Руси и стран Европы и Азии;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sz w:val="24"/>
          <w:szCs w:val="24"/>
          <w:lang w:bidi="ru-RU"/>
        </w:rPr>
        <w:t>составление и анализ генеалогических схем и таблиц;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sz w:val="24"/>
          <w:szCs w:val="24"/>
          <w:lang w:bidi="ru-RU"/>
        </w:rPr>
        <w:t>определение и использование исторических понятий и терминов;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sz w:val="24"/>
          <w:szCs w:val="24"/>
          <w:lang w:bidi="ru-RU"/>
        </w:rPr>
        <w:t>овладение элементарными представлениями о закономерностях развития человеческого общества с древности, начале исторического пути России и судьбах народов, населяющих её территорию;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sz w:val="24"/>
          <w:szCs w:val="24"/>
          <w:lang w:bidi="ru-RU"/>
        </w:rPr>
        <w:t>использование знаний о территории и границах, географических особенностях, месте и роли России во всемирно-историческом процессе в изучаемый период;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sz w:val="24"/>
          <w:szCs w:val="24"/>
          <w:lang w:bidi="ru-RU"/>
        </w:rPr>
        <w:t>использование сведений из исторической карты как источника информации о расселении человеческих общностей в эпоху первобытности, расположении древних народов и государств, местах важнейших событий;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sz w:val="24"/>
          <w:szCs w:val="24"/>
          <w:lang w:bidi="ru-RU"/>
        </w:rPr>
        <w:t>изложение информации о расселении человеческих общностей в эпоху первобытности, расположении древних государств, местах важнейших событий;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sz w:val="24"/>
          <w:szCs w:val="24"/>
          <w:lang w:bidi="ru-RU"/>
        </w:rPr>
        <w:t>описание условий существования, основных занятий, образа жизни людей в древности, памятников культуры, событий древней истории;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sz w:val="24"/>
          <w:szCs w:val="24"/>
          <w:lang w:bidi="ru-RU"/>
        </w:rPr>
        <w:t>понимание взаимосвязи между природными и социальными явлениями, их влияния на жизнь человека;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sz w:val="24"/>
          <w:szCs w:val="24"/>
          <w:lang w:bidi="ru-RU"/>
        </w:rPr>
        <w:t>высказывание суждений о значении исторического и культурного наследия восточных славян и их соседей;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sz w:val="24"/>
          <w:szCs w:val="24"/>
          <w:lang w:bidi="ru-RU"/>
        </w:rPr>
        <w:t>описание характерных, существенных черт форм догосударственного и государственного устройства древних общностей, положения основных групп общества, религиозных верований людей;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sz w:val="24"/>
          <w:szCs w:val="24"/>
          <w:lang w:bidi="ru-RU"/>
        </w:rPr>
        <w:t>поиск в источниках различного типа и вида (в материальных памятниках древности, отрывках исторических текстов) информации о событиях и явлениях прошлого;</w:t>
      </w:r>
    </w:p>
    <w:p w:rsidR="00C30091" w:rsidRPr="00A443FE" w:rsidRDefault="00C30091" w:rsidP="00A443FE">
      <w:pPr>
        <w:ind w:firstLine="426"/>
        <w:jc w:val="both"/>
        <w:rPr>
          <w:rFonts w:ascii="Times New Roman" w:eastAsia="Century Schoolbook" w:hAnsi="Times New Roman" w:cs="Times New Roman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sz w:val="24"/>
          <w:szCs w:val="24"/>
          <w:lang w:bidi="ru-RU"/>
        </w:rPr>
        <w:t>анализ информации, содержащейся в летописях (фрагменты «Повести временных лет» и др.), правовых документах (Русская Правда, Судебники 1497 и 1550 гг.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и др.), публицистических произведениях, записках иностранцев и других источниках по истории Древней и Московской Руси;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использование приёмов исторического анализа (сопоставление и обобщение фактов, раскрытие причинно-следственных связей, целей и результатов деятельности людей и др.);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понимание важности для достоверного изучения прошлого комплекса исторических источников, специфики учебно-познавательной работы с источниками древнейшего периода развития человечества;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оценивание поступков, человеческих качеств на основе осмысления деятельности Владимира I Святославича, Ярослава Мудрого, Владимира II Мономаха, Андрея Боголюбского, Александра Невского, Ивана Калиты, Сергия Радонежского, Дмитрия Донского, Ивана III и др. исходя из гуманистических ценностных ориентаций, установок;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умение различать достоверную и вымышленную (мифологическую, легендарную) информацию в источниках и их комментирование (при помощи учителя);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сопоставление (при помощи учителя) различных версий и оценок исторических событий и личностей с опорой на конкретные примеры;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определение собственного отношения к дискуссионным проблемам прошлого;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систематизация информации в ходе проектной деятельности, представление её результатов как по периоду в целом, так и по отдельным тематическим блокам (Древняя Русь; политическая раздробленность; возвышение Московского княжества; Русское государство в конце XV — начале XVI в.);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 xml:space="preserve">поиск и оформление материалов древней истории своего края, региона, применение краеведческих знаний при составлении описаний исторических и культурных памятников </w:t>
      </w:r>
      <w:r w:rsidRPr="00A443FE">
        <w:rPr>
          <w:rFonts w:ascii="Times New Roman" w:hAnsi="Times New Roman" w:cs="Times New Roman"/>
          <w:sz w:val="24"/>
          <w:szCs w:val="24"/>
        </w:rPr>
        <w:lastRenderedPageBreak/>
        <w:t>на территории современной России;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приобретение опыта историко-культурного, историко-антропологического, цивилизационного подходов к оценке социальных явлений;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личностное осмысление социального, духовного, нравственного опыта периода Древней и Московской Руси;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sz w:val="24"/>
          <w:szCs w:val="24"/>
        </w:rPr>
        <w:t>уважение к древнерусской культуре и культуре других народов, понимание культурного многообразия народов Евразии в изучаемый период.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43FE">
        <w:rPr>
          <w:rFonts w:ascii="Times New Roman" w:hAnsi="Times New Roman" w:cs="Times New Roman"/>
          <w:b/>
          <w:bCs/>
          <w:sz w:val="24"/>
          <w:szCs w:val="24"/>
        </w:rPr>
        <w:t>История России 7 класс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Fonts w:ascii="Times New Roman" w:hAnsi="Times New Roman" w:cs="Times New Roman"/>
          <w:bCs/>
          <w:sz w:val="24"/>
          <w:szCs w:val="24"/>
        </w:rPr>
        <w:t>Рабочая программа разработана</w:t>
      </w:r>
      <w:r w:rsidRPr="00A443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43FE">
        <w:rPr>
          <w:rFonts w:ascii="Times New Roman" w:hAnsi="Times New Roman" w:cs="Times New Roman"/>
          <w:bCs/>
          <w:sz w:val="24"/>
          <w:szCs w:val="24"/>
        </w:rPr>
        <w:t>на  основе: рабочая программа и тематическое планирование курса</w:t>
      </w:r>
      <w:r w:rsidRPr="00A443FE">
        <w:rPr>
          <w:rFonts w:ascii="Times New Roman" w:hAnsi="Times New Roman" w:cs="Times New Roman"/>
          <w:sz w:val="24"/>
          <w:szCs w:val="24"/>
        </w:rPr>
        <w:t xml:space="preserve"> «История России», Данилов А.А., Журавлёва О.Н, Барыкина И.Е. 6-9 классы, Москва «Просвещение», 2016   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43FE">
        <w:rPr>
          <w:rFonts w:ascii="Times New Roman" w:hAnsi="Times New Roman" w:cs="Times New Roman"/>
          <w:bCs/>
          <w:sz w:val="24"/>
          <w:szCs w:val="24"/>
        </w:rPr>
        <w:t xml:space="preserve">Данной программе соответствует учебник: </w:t>
      </w:r>
      <w:r w:rsidR="0003376E" w:rsidRPr="00A443FE">
        <w:rPr>
          <w:rFonts w:ascii="Times New Roman" w:hAnsi="Times New Roman" w:cs="Times New Roman"/>
          <w:bCs/>
          <w:sz w:val="24"/>
          <w:szCs w:val="24"/>
        </w:rPr>
        <w:t>Арсентьев Н. М., Данилов А. А., Курукин И. В. и др./под ред. Торкунова А.В. История России в 2 ч. – М.: Просвещение</w:t>
      </w:r>
      <w:r w:rsidRPr="00A443FE">
        <w:rPr>
          <w:rFonts w:ascii="Times New Roman" w:hAnsi="Times New Roman" w:cs="Times New Roman"/>
          <w:bCs/>
          <w:sz w:val="24"/>
          <w:szCs w:val="24"/>
        </w:rPr>
        <w:t>, 2016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3FE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C30091" w:rsidRPr="00A443FE" w:rsidRDefault="00C30091" w:rsidP="00A443FE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3FE">
        <w:rPr>
          <w:rFonts w:ascii="Times New Roman" w:eastAsia="Century Schoolbook" w:hAnsi="Times New Roman" w:cs="Times New Roman"/>
          <w:b/>
          <w:bCs/>
          <w:sz w:val="24"/>
          <w:szCs w:val="24"/>
          <w:lang w:bidi="ru-RU"/>
        </w:rPr>
        <w:t xml:space="preserve">Личностные </w:t>
      </w:r>
    </w:p>
    <w:p w:rsidR="00143370" w:rsidRPr="00A443FE" w:rsidRDefault="00143370" w:rsidP="00A443FE">
      <w:pPr>
        <w:ind w:firstLine="426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color w:val="000000"/>
          <w:sz w:val="24"/>
          <w:szCs w:val="24"/>
          <w:lang w:bidi="ru-RU"/>
        </w:rPr>
        <w:t>первичная социальная и культурная идентичность на основе усвоения системы исторических понятий и представлений о прошлом Отечества (период до XVII в.), эмоционально положительное принятие своей этнической идентичности;</w:t>
      </w:r>
    </w:p>
    <w:p w:rsidR="00143370" w:rsidRPr="00A443FE" w:rsidRDefault="00143370" w:rsidP="00A443FE">
      <w:pPr>
        <w:ind w:firstLine="426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color w:val="000000"/>
          <w:sz w:val="24"/>
          <w:szCs w:val="24"/>
          <w:lang w:bidi="ru-RU"/>
        </w:rPr>
        <w:t>уважение и принятие культурного многообразия народов России и мира, понимание важной роли взаимодействия народов;</w:t>
      </w:r>
    </w:p>
    <w:p w:rsidR="00143370" w:rsidRPr="00A443FE" w:rsidRDefault="00143370" w:rsidP="00A443FE">
      <w:pPr>
        <w:ind w:firstLine="426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color w:val="000000"/>
          <w:sz w:val="24"/>
          <w:szCs w:val="24"/>
          <w:lang w:bidi="ru-RU"/>
        </w:rPr>
        <w:t>изложение своей точки зрения, её аргументация (в соответствии с возрастными возможностями);</w:t>
      </w:r>
    </w:p>
    <w:p w:rsidR="00143370" w:rsidRPr="00A443FE" w:rsidRDefault="00143370" w:rsidP="00A443FE">
      <w:pPr>
        <w:ind w:firstLine="426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color w:val="000000"/>
          <w:sz w:val="24"/>
          <w:szCs w:val="24"/>
          <w:lang w:bidi="ru-RU"/>
        </w:rPr>
        <w:t>следование этическим нормам и правилам ведения диалога;</w:t>
      </w:r>
    </w:p>
    <w:p w:rsidR="00143370" w:rsidRPr="00A443FE" w:rsidRDefault="00143370" w:rsidP="00A443FE">
      <w:pPr>
        <w:ind w:firstLine="426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color w:val="000000"/>
          <w:sz w:val="24"/>
          <w:szCs w:val="24"/>
          <w:lang w:bidi="ru-RU"/>
        </w:rPr>
        <w:t>формулирование ценностных суждений и/или своей позиции по изучаемой проблеме;</w:t>
      </w:r>
    </w:p>
    <w:p w:rsidR="00143370" w:rsidRPr="00A443FE" w:rsidRDefault="00143370" w:rsidP="00A443FE">
      <w:pPr>
        <w:ind w:firstLine="426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color w:val="000000"/>
          <w:sz w:val="24"/>
          <w:szCs w:val="24"/>
          <w:lang w:bidi="ru-RU"/>
        </w:rPr>
        <w:t>проявление доброжелательности и эмоционально-нравственной отзывчивости, эмпатии как понимания чувств других людей и сопереживания им;</w:t>
      </w:r>
    </w:p>
    <w:p w:rsidR="00143370" w:rsidRPr="00A443FE" w:rsidRDefault="00143370" w:rsidP="00A443FE">
      <w:pPr>
        <w:ind w:firstLine="426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color w:val="000000"/>
          <w:sz w:val="24"/>
          <w:szCs w:val="24"/>
          <w:lang w:bidi="ru-RU"/>
        </w:rPr>
        <w:t>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143370" w:rsidRPr="00A443FE" w:rsidRDefault="00143370" w:rsidP="00A443FE">
      <w:pPr>
        <w:ind w:firstLine="426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color w:val="000000"/>
          <w:sz w:val="24"/>
          <w:szCs w:val="24"/>
          <w:lang w:bidi="ru-RU"/>
        </w:rPr>
        <w:t>обсуждение и оценивание собственных достижений, а также достижений других обучающихся (под руководством педагога);</w:t>
      </w:r>
    </w:p>
    <w:p w:rsidR="00143370" w:rsidRPr="00A443FE" w:rsidRDefault="00143370" w:rsidP="00A443FE">
      <w:pPr>
        <w:ind w:firstLine="426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color w:val="000000"/>
          <w:sz w:val="24"/>
          <w:szCs w:val="24"/>
          <w:lang w:bidi="ru-RU"/>
        </w:rPr>
        <w:t>навыки конструктивного взаимодействия в социальном общении.</w:t>
      </w:r>
    </w:p>
    <w:p w:rsidR="00143370" w:rsidRPr="00A443FE" w:rsidRDefault="00143370" w:rsidP="00A443FE">
      <w:pPr>
        <w:ind w:firstLine="426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bidi="ru-RU"/>
        </w:rPr>
      </w:pP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3FE">
        <w:rPr>
          <w:rFonts w:ascii="Times New Roman" w:hAnsi="Times New Roman" w:cs="Times New Roman"/>
          <w:b/>
          <w:sz w:val="24"/>
          <w:szCs w:val="24"/>
        </w:rPr>
        <w:t xml:space="preserve">Метапредметные  </w:t>
      </w:r>
    </w:p>
    <w:p w:rsidR="00143370" w:rsidRPr="00A443FE" w:rsidRDefault="00143370" w:rsidP="00A443FE">
      <w:pPr>
        <w:ind w:firstLine="426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color w:val="000000"/>
          <w:sz w:val="24"/>
          <w:szCs w:val="24"/>
          <w:lang w:bidi="ru-RU"/>
        </w:rPr>
        <w:t>осуществлять постановку учебной задачи (при поддержке учителя);</w:t>
      </w:r>
    </w:p>
    <w:p w:rsidR="00143370" w:rsidRPr="00A443FE" w:rsidRDefault="00143370" w:rsidP="00A443FE">
      <w:pPr>
        <w:ind w:firstLine="426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color w:val="000000"/>
          <w:sz w:val="24"/>
          <w:szCs w:val="24"/>
          <w:lang w:bidi="ru-RU"/>
        </w:rPr>
        <w:t>планировать при поддержке учителя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143370" w:rsidRPr="00A443FE" w:rsidRDefault="00143370" w:rsidP="00A443FE">
      <w:pPr>
        <w:ind w:firstLine="426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bidi="ru-RU"/>
        </w:rPr>
      </w:pPr>
      <w:r w:rsidRPr="00A443FE">
        <w:rPr>
          <w:rFonts w:ascii="Times New Roman" w:eastAsia="Century Schoolbook" w:hAnsi="Times New Roman" w:cs="Times New Roman"/>
          <w:color w:val="000000"/>
          <w:sz w:val="24"/>
          <w:szCs w:val="24"/>
          <w:lang w:bidi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работать с дополнительной информацией, анализировать графическую, художественную, текстовую, аудиовизуальную информацию, обобщать факты, составлять план, тезисы, формулировать и обосновывать выводы и т. д.;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критически оценивать достоверность информации (с помощью педагога), собирать и фиксировать информацию, выделяя главную и второстепенную;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 xml:space="preserve">использовать в учебной деятельности современные источники информации, находить </w:t>
      </w:r>
      <w:r w:rsidRPr="00A443FE">
        <w:rPr>
          <w:rStyle w:val="2"/>
          <w:rFonts w:ascii="Times New Roman" w:hAnsi="Times New Roman" w:cs="Times New Roman"/>
          <w:sz w:val="24"/>
          <w:szCs w:val="24"/>
        </w:rPr>
        <w:lastRenderedPageBreak/>
        <w:t>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Интернете под руководством педагога;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использовать ранее изученный материал для решения познавательных задач;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ставить репродуктивные вопросы по изученному материалу;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логически строить рассуждение, выстраивать ответ в соответствии с заданием, целью (сжато, полно, выборочно);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применять начальные исследовательские умения при решении поисковых задач;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решать творческие задачи, представлять результаты своей деятельности в различных видах публичных выступлений (высказывание, монолог, беседа, сообщение, презентация, дискуссия и др.), а также в форме письменных работ;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использовать ИКТ-технологии для обработки, передачи, систематизации и презентации информации;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определять свою роль в учебной группе, вклад всех участников в общий результат;</w:t>
      </w:r>
    </w:p>
    <w:p w:rsidR="00143370" w:rsidRPr="00A443FE" w:rsidRDefault="00143370" w:rsidP="00A443FE">
      <w:pPr>
        <w:ind w:firstLine="426"/>
        <w:jc w:val="both"/>
        <w:rPr>
          <w:rStyle w:val="2"/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выявлять позитивные и негативные факторы, влияющие на результаты и качество выполнения задания.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3FE">
        <w:rPr>
          <w:rFonts w:ascii="Times New Roman" w:hAnsi="Times New Roman" w:cs="Times New Roman"/>
          <w:b/>
          <w:sz w:val="24"/>
          <w:szCs w:val="24"/>
        </w:rPr>
        <w:t xml:space="preserve">Предметные 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применение основных хронологических понятий, терминов (век, его четверть, треть);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установление синхронистических связей истории России и стран Европы и Азии в XVI—XVII вв.;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составление и анализ генеалогических схем и таблиц;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определение и использование исторических понятий и терминов;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использование сведений из исторической карты как источника информации;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овладение представлениями об историческом пути России XVI—XVII вв. и судьбах населяющих её народов;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описание условий существования, основных занятий, образа жизни народов России, исторических событий и процессов;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использование знаний о месте и роли России во всемирно-историческом процессе в изучаемый период;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сопоставление развития Руси и других стран в период Средневековья, выявление общих черт и особенностей (в связи с понятиями «централизованное государство», «всероссийский рынок» и др.); понимание взаимосвязи между социальными явлениями и процессами, их влияния на жизнь народов России;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высказывание суждений о значении и месте исторического и культурного наследия предков;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поиск информации в источниках различного типа и вида (в материальных памятниках, фрагментах летописей, правовых документов, публицистических произведений и др.);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анализ информации о событиях и явлениях прошлого с использованием понятийного и познавательного инструментария социальных наук;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сравнение (под руководством учителя) свидетельств различных исторических источников, выявление в них общих черт и особенностей;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 xml:space="preserve">использование приёмов исторического анализа (сопоставление и обобщение фактов, раскрытие причинно-следственных связей, целей и результатов деятельности персоналий </w:t>
      </w:r>
      <w:r w:rsidRPr="00A443FE">
        <w:rPr>
          <w:rStyle w:val="2"/>
          <w:rFonts w:ascii="Times New Roman" w:hAnsi="Times New Roman" w:cs="Times New Roman"/>
          <w:sz w:val="24"/>
          <w:szCs w:val="24"/>
        </w:rPr>
        <w:lastRenderedPageBreak/>
        <w:t>и др.);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раскрытие характерных, существенных черт: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понимание исторической обусловленности и мотивации поступков людей эпохи Средневековья, оценивание результатов жизнедеятельности исходя из гуманистических установок, национальных интересов Российского государства;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сопоставление (с помощью учителя) различных версий и оценок исторических событий и личностей;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определение и аргументация собственного отношения к дискуссионным проблемам прошлого;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систематизация информации в ходе проектной деятельности, представление её результатов как по периоду в целом, так и по отдельным тематическим блокам;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поиск и презентация материалов истории своего края, страны, применение краеведческих знаний при составлении описаний исторических и культурных памятников на территории современной Российской Федерации;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расширение опыта применения историко-культурного, историко-антропологического, цивилизационного подходов к оценке социальных явлений;</w:t>
      </w:r>
    </w:p>
    <w:p w:rsidR="00143370" w:rsidRPr="00A443FE" w:rsidRDefault="00143370" w:rsidP="00A443F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составление с привлечением дополнительной литературы описания памятников средневековой культуры Руси и других стран, рассуждение об их художественных достоинствах и значении;</w:t>
      </w:r>
    </w:p>
    <w:p w:rsidR="00143370" w:rsidRPr="00A443FE" w:rsidRDefault="00143370" w:rsidP="00A443FE">
      <w:pPr>
        <w:ind w:firstLine="426"/>
        <w:jc w:val="both"/>
        <w:rPr>
          <w:rStyle w:val="2"/>
          <w:rFonts w:ascii="Times New Roman" w:hAnsi="Times New Roman" w:cs="Times New Roman"/>
          <w:sz w:val="24"/>
          <w:szCs w:val="24"/>
        </w:rPr>
      </w:pPr>
      <w:r w:rsidRPr="00A443FE">
        <w:rPr>
          <w:rStyle w:val="2"/>
          <w:rFonts w:ascii="Times New Roman" w:hAnsi="Times New Roman" w:cs="Times New Roman"/>
          <w:sz w:val="24"/>
          <w:szCs w:val="24"/>
        </w:rPr>
        <w:t>понимание культурного многообразия народов Евразии в изучаемый период, личностное осмысление социального, духовного, нравственного опыта народов России.</w:t>
      </w:r>
    </w:p>
    <w:p w:rsidR="00CE7204" w:rsidRDefault="00CE7204" w:rsidP="00143370">
      <w:pPr>
        <w:rPr>
          <w:rFonts w:ascii="Times New Roman" w:hAnsi="Times New Roman"/>
          <w:b/>
          <w:bCs/>
          <w:sz w:val="24"/>
          <w:szCs w:val="24"/>
        </w:rPr>
      </w:pPr>
    </w:p>
    <w:p w:rsidR="00143370" w:rsidRPr="00CE7204" w:rsidRDefault="00143370" w:rsidP="00143370">
      <w:pPr>
        <w:rPr>
          <w:rFonts w:ascii="Times New Roman" w:hAnsi="Times New Roman"/>
          <w:b/>
          <w:bCs/>
          <w:sz w:val="24"/>
          <w:szCs w:val="24"/>
        </w:rPr>
      </w:pPr>
    </w:p>
    <w:sectPr w:rsidR="00143370" w:rsidRPr="00CE7204" w:rsidSect="00105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12EA86A"/>
    <w:lvl w:ilvl="0">
      <w:numFmt w:val="bullet"/>
      <w:lvlText w:val="*"/>
      <w:lvlJc w:val="left"/>
    </w:lvl>
  </w:abstractNum>
  <w:abstractNum w:abstractNumId="1">
    <w:nsid w:val="08926BA7"/>
    <w:multiLevelType w:val="multilevel"/>
    <w:tmpl w:val="5F8E5496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38520C"/>
    <w:multiLevelType w:val="hybridMultilevel"/>
    <w:tmpl w:val="A7005438"/>
    <w:lvl w:ilvl="0" w:tplc="26B8C106">
      <w:start w:val="1"/>
      <w:numFmt w:val="bullet"/>
      <w:lvlText w:val="•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B64F8"/>
    <w:rsid w:val="0003376E"/>
    <w:rsid w:val="000A71A2"/>
    <w:rsid w:val="0010518E"/>
    <w:rsid w:val="00105783"/>
    <w:rsid w:val="00143370"/>
    <w:rsid w:val="002436E5"/>
    <w:rsid w:val="002643D0"/>
    <w:rsid w:val="003B036D"/>
    <w:rsid w:val="003B4B5A"/>
    <w:rsid w:val="0041277A"/>
    <w:rsid w:val="004B64F8"/>
    <w:rsid w:val="006032EB"/>
    <w:rsid w:val="006802A7"/>
    <w:rsid w:val="0086247A"/>
    <w:rsid w:val="009329EE"/>
    <w:rsid w:val="00A25C13"/>
    <w:rsid w:val="00A439C9"/>
    <w:rsid w:val="00A443FE"/>
    <w:rsid w:val="00BA3E41"/>
    <w:rsid w:val="00C30091"/>
    <w:rsid w:val="00C356E8"/>
    <w:rsid w:val="00CA165E"/>
    <w:rsid w:val="00CE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4F8"/>
    <w:pPr>
      <w:widowControl w:val="0"/>
      <w:autoSpaceDE w:val="0"/>
      <w:autoSpaceDN w:val="0"/>
      <w:adjustRightInd w:val="0"/>
    </w:pPr>
    <w:rPr>
      <w:rFonts w:ascii="Sylfaen" w:eastAsia="Times New Roman" w:hAnsi="Sylfaen" w:cs="Sylfae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18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2">
    <w:name w:val="Основной текст (2)"/>
    <w:rsid w:val="0014337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4">
    <w:name w:val="No Spacing"/>
    <w:uiPriority w:val="1"/>
    <w:qFormat/>
    <w:rsid w:val="00A443FE"/>
    <w:pPr>
      <w:widowControl w:val="0"/>
      <w:autoSpaceDE w:val="0"/>
      <w:autoSpaceDN w:val="0"/>
      <w:adjustRightInd w:val="0"/>
    </w:pPr>
    <w:rPr>
      <w:rFonts w:ascii="Sylfaen" w:eastAsia="Times New Roman" w:hAnsi="Sylfaen" w:cs="Sylfae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5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3725</Words>
  <Characters>21233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10</cp:revision>
  <dcterms:created xsi:type="dcterms:W3CDTF">2017-10-11T20:27:00Z</dcterms:created>
  <dcterms:modified xsi:type="dcterms:W3CDTF">2024-09-30T08:05:00Z</dcterms:modified>
</cp:coreProperties>
</file>